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394EA" w14:textId="77777777" w:rsidR="002C17AD" w:rsidRPr="005E11F6" w:rsidRDefault="00CC1AA7" w:rsidP="005E1095">
      <w:pPr>
        <w:pStyle w:val="Paragraphedeliste"/>
        <w:numPr>
          <w:ilvl w:val="0"/>
          <w:numId w:val="1"/>
        </w:numPr>
        <w:ind w:left="-284" w:firstLine="0"/>
        <w:rPr>
          <w:rFonts w:ascii="Times New Roman" w:hAnsi="Times New Roman" w:cs="Times New Roman"/>
        </w:rPr>
      </w:pPr>
      <w:r w:rsidRPr="005E11F6">
        <w:rPr>
          <w:rFonts w:ascii="Times New Roman" w:hAnsi="Times New Roman" w:cs="Times New Roman"/>
        </w:rPr>
        <w:t>IDENTIFICATION</w:t>
      </w:r>
    </w:p>
    <w:tbl>
      <w:tblPr>
        <w:tblStyle w:val="Grilledutableau"/>
        <w:tblW w:w="9640" w:type="dxa"/>
        <w:tblInd w:w="-289" w:type="dxa"/>
        <w:tblLook w:val="04A0" w:firstRow="1" w:lastRow="0" w:firstColumn="1" w:lastColumn="0" w:noHBand="0" w:noVBand="1"/>
      </w:tblPr>
      <w:tblGrid>
        <w:gridCol w:w="9640"/>
      </w:tblGrid>
      <w:tr w:rsidR="00904596" w:rsidRPr="005E11F6" w14:paraId="34A9F9A0" w14:textId="77777777" w:rsidTr="005E1095">
        <w:trPr>
          <w:trHeight w:val="1104"/>
        </w:trPr>
        <w:tc>
          <w:tcPr>
            <w:tcW w:w="9640" w:type="dxa"/>
          </w:tcPr>
          <w:p w14:paraId="3BF4DBE1" w14:textId="47AD4F99" w:rsidR="00904596" w:rsidRDefault="00904596" w:rsidP="005E1095">
            <w:pPr>
              <w:spacing w:line="276" w:lineRule="auto"/>
              <w:rPr>
                <w:rFonts w:ascii="Times New Roman" w:hAnsi="Times New Roman" w:cs="Times New Roman"/>
              </w:rPr>
            </w:pPr>
            <w:r>
              <w:rPr>
                <w:rFonts w:ascii="Times New Roman" w:hAnsi="Times New Roman" w:cs="Times New Roman"/>
              </w:rPr>
              <w:t xml:space="preserve">Nature : </w:t>
            </w:r>
            <w:r w:rsidR="00722916">
              <w:rPr>
                <w:rFonts w:ascii="Times New Roman" w:hAnsi="Times New Roman" w:cs="Times New Roman"/>
              </w:rPr>
              <w:t>Produits cosmétiques d’hygiène corporelles &amp; Parfum</w:t>
            </w:r>
          </w:p>
          <w:p w14:paraId="3BA41EC8" w14:textId="1398D9E3" w:rsidR="00904596" w:rsidRDefault="00904596" w:rsidP="005E1095">
            <w:pPr>
              <w:spacing w:line="276" w:lineRule="auto"/>
              <w:rPr>
                <w:rFonts w:ascii="Times New Roman" w:hAnsi="Times New Roman" w:cs="Times New Roman"/>
              </w:rPr>
            </w:pPr>
            <w:r>
              <w:rPr>
                <w:rFonts w:ascii="Times New Roman" w:hAnsi="Times New Roman" w:cs="Times New Roman"/>
              </w:rPr>
              <w:t xml:space="preserve">Type : </w:t>
            </w:r>
            <w:r w:rsidR="00E9407A">
              <w:rPr>
                <w:rFonts w:ascii="Times New Roman" w:hAnsi="Times New Roman" w:cs="Times New Roman"/>
              </w:rPr>
              <w:t>Eau de Parfum</w:t>
            </w:r>
          </w:p>
          <w:p w14:paraId="223DA28B" w14:textId="4951E0A7" w:rsidR="00904596" w:rsidRDefault="00CC2767" w:rsidP="005E1095">
            <w:pPr>
              <w:spacing w:line="276" w:lineRule="auto"/>
              <w:rPr>
                <w:rFonts w:ascii="Times New Roman" w:hAnsi="Times New Roman" w:cs="Times New Roman"/>
              </w:rPr>
            </w:pPr>
            <w:r>
              <w:rPr>
                <w:rFonts w:ascii="Times New Roman" w:hAnsi="Times New Roman" w:cs="Times New Roman"/>
              </w:rPr>
              <w:t>Producteur :</w:t>
            </w:r>
            <w:r w:rsidR="00C2427E">
              <w:rPr>
                <w:rFonts w:ascii="Times New Roman" w:hAnsi="Times New Roman" w:cs="Times New Roman"/>
              </w:rPr>
              <w:t xml:space="preserve"> </w:t>
            </w:r>
            <w:r w:rsidR="00E9407A">
              <w:rPr>
                <w:rFonts w:ascii="Times New Roman" w:hAnsi="Times New Roman" w:cs="Times New Roman"/>
              </w:rPr>
              <w:t>Luxcosmetiks</w:t>
            </w:r>
          </w:p>
          <w:p w14:paraId="319177B4" w14:textId="3BF64A8C" w:rsidR="00904596" w:rsidRPr="005E11F6" w:rsidRDefault="00904596" w:rsidP="005E1095">
            <w:pPr>
              <w:spacing w:line="276" w:lineRule="auto"/>
              <w:rPr>
                <w:rFonts w:ascii="Times New Roman" w:hAnsi="Times New Roman" w:cs="Times New Roman"/>
              </w:rPr>
            </w:pPr>
            <w:r>
              <w:rPr>
                <w:rFonts w:ascii="Times New Roman" w:hAnsi="Times New Roman" w:cs="Times New Roman"/>
              </w:rPr>
              <w:t xml:space="preserve">Dénomination Commerciale : </w:t>
            </w:r>
            <w:r w:rsidR="00E9407A">
              <w:rPr>
                <w:rFonts w:ascii="Times New Roman" w:hAnsi="Times New Roman" w:cs="Times New Roman"/>
              </w:rPr>
              <w:t>STAR 1 10ML</w:t>
            </w:r>
          </w:p>
        </w:tc>
      </w:tr>
    </w:tbl>
    <w:p w14:paraId="77DA42AB" w14:textId="77777777" w:rsidR="00CC1AA7" w:rsidRPr="005E11F6" w:rsidRDefault="00CC1AA7" w:rsidP="005E1095">
      <w:pPr>
        <w:ind w:left="66"/>
        <w:rPr>
          <w:rFonts w:ascii="Times New Roman" w:hAnsi="Times New Roman" w:cs="Times New Roman"/>
        </w:rPr>
      </w:pPr>
    </w:p>
    <w:p w14:paraId="0B3C8845" w14:textId="77777777" w:rsidR="00CC1AA7" w:rsidRPr="005E11F6" w:rsidRDefault="00CC1AA7" w:rsidP="005E1095">
      <w:pPr>
        <w:pStyle w:val="Paragraphedeliste"/>
        <w:numPr>
          <w:ilvl w:val="0"/>
          <w:numId w:val="1"/>
        </w:numPr>
        <w:ind w:left="-284" w:firstLine="0"/>
        <w:rPr>
          <w:rFonts w:ascii="Times New Roman" w:hAnsi="Times New Roman" w:cs="Times New Roman"/>
        </w:rPr>
      </w:pPr>
      <w:r w:rsidRPr="005E11F6">
        <w:rPr>
          <w:rFonts w:ascii="Times New Roman" w:hAnsi="Times New Roman" w:cs="Times New Roman"/>
        </w:rPr>
        <w:t>DESCRIPTION</w:t>
      </w:r>
    </w:p>
    <w:tbl>
      <w:tblPr>
        <w:tblStyle w:val="Grilledutableau"/>
        <w:tblW w:w="9640" w:type="dxa"/>
        <w:tblInd w:w="-289" w:type="dxa"/>
        <w:tblLook w:val="04A0" w:firstRow="1" w:lastRow="0" w:firstColumn="1" w:lastColumn="0" w:noHBand="0" w:noVBand="1"/>
      </w:tblPr>
      <w:tblGrid>
        <w:gridCol w:w="9640"/>
      </w:tblGrid>
      <w:tr w:rsidR="00D23C83" w:rsidRPr="005E11F6" w14:paraId="59020F22" w14:textId="77777777" w:rsidTr="005E1095">
        <w:trPr>
          <w:trHeight w:val="999"/>
        </w:trPr>
        <w:tc>
          <w:tcPr>
            <w:tcW w:w="9640" w:type="dxa"/>
          </w:tcPr>
          <w:p w14:paraId="2C447325" w14:textId="003C357B" w:rsidR="00D23C83" w:rsidRPr="005E11F6" w:rsidRDefault="00E9407A" w:rsidP="005E1095">
            <w:pPr>
              <w:spacing w:line="276" w:lineRule="auto"/>
              <w:rPr>
                <w:rFonts w:ascii="Times New Roman" w:hAnsi="Times New Roman" w:cs="Times New Roman"/>
              </w:rPr>
            </w:pPr>
            <w:r w:rsidRPr="00E9407A">
              <w:rPr>
                <w:rFonts w:ascii="Times New Roman" w:hAnsi="Times New Roman" w:cs="Times New Roman"/>
              </w:rPr>
              <w:t>STAR, le parfum pour homme, incarne l'essence même de la victoire. Un héros indomptable, prêt à surmonter tous les défis. Une fusion remarquable entre une fraîcheur éclatante et une élégance captivante. Deux forces puissantes et irrésistibles. STAR est le parfum emblématique de l'homme qui devient une légende.</w:t>
            </w:r>
          </w:p>
        </w:tc>
      </w:tr>
    </w:tbl>
    <w:p w14:paraId="3F0B6A23" w14:textId="77777777" w:rsidR="00CC1AA7" w:rsidRPr="005E11F6" w:rsidRDefault="00CC1AA7" w:rsidP="005E1095">
      <w:pPr>
        <w:ind w:left="66"/>
        <w:rPr>
          <w:rFonts w:ascii="Times New Roman" w:hAnsi="Times New Roman" w:cs="Times New Roman"/>
        </w:rPr>
      </w:pPr>
    </w:p>
    <w:p w14:paraId="33F391F0" w14:textId="77777777" w:rsidR="00C353D3" w:rsidRDefault="00C353D3" w:rsidP="005E1095">
      <w:pPr>
        <w:pStyle w:val="Paragraphedeliste"/>
        <w:numPr>
          <w:ilvl w:val="0"/>
          <w:numId w:val="1"/>
        </w:numPr>
        <w:ind w:left="-284" w:firstLine="0"/>
        <w:rPr>
          <w:rFonts w:ascii="Times New Roman" w:hAnsi="Times New Roman" w:cs="Times New Roman"/>
        </w:rPr>
      </w:pPr>
      <w:r>
        <w:rPr>
          <w:rFonts w:ascii="Times New Roman" w:hAnsi="Times New Roman" w:cs="Times New Roman"/>
        </w:rPr>
        <w:t>PROFIL DU PRODUIT</w:t>
      </w:r>
    </w:p>
    <w:p w14:paraId="22327A22" w14:textId="180E9326" w:rsidR="00C353D3" w:rsidRDefault="00C353D3" w:rsidP="005E1095">
      <w:pPr>
        <w:ind w:left="-284"/>
        <w:rPr>
          <w:rFonts w:ascii="Times New Roman" w:hAnsi="Times New Roman" w:cs="Times New Roman"/>
        </w:rPr>
      </w:pPr>
      <w:r>
        <w:rPr>
          <w:rFonts w:ascii="Times New Roman" w:hAnsi="Times New Roman" w:cs="Times New Roman"/>
        </w:rPr>
        <w:t xml:space="preserve">3.1. </w:t>
      </w:r>
      <w:r w:rsidR="00777EDC">
        <w:rPr>
          <w:rFonts w:ascii="Times New Roman" w:hAnsi="Times New Roman" w:cs="Times New Roman"/>
        </w:rPr>
        <w:t xml:space="preserve"> </w:t>
      </w:r>
    </w:p>
    <w:tbl>
      <w:tblPr>
        <w:tblStyle w:val="Grilledutableau"/>
        <w:tblW w:w="9640" w:type="dxa"/>
        <w:tblInd w:w="-289" w:type="dxa"/>
        <w:tblLook w:val="04A0" w:firstRow="1" w:lastRow="0" w:firstColumn="1" w:lastColumn="0" w:noHBand="0" w:noVBand="1"/>
      </w:tblPr>
      <w:tblGrid>
        <w:gridCol w:w="4820"/>
        <w:gridCol w:w="4820"/>
      </w:tblGrid>
      <w:tr w:rsidR="00C353D3" w14:paraId="1B6EA4F2" w14:textId="77777777" w:rsidTr="00062DDE">
        <w:trPr>
          <w:trHeight w:val="825"/>
        </w:trPr>
        <w:tc>
          <w:tcPr>
            <w:tcW w:w="4820" w:type="dxa"/>
          </w:tcPr>
          <w:p w14:paraId="05842AF2" w14:textId="213211AF" w:rsidR="00062DDE" w:rsidRDefault="00062DDE" w:rsidP="005E1095">
            <w:pPr>
              <w:spacing w:line="276" w:lineRule="auto"/>
              <w:rPr>
                <w:rFonts w:ascii="Times New Roman" w:hAnsi="Times New Roman" w:cs="Times New Roman"/>
              </w:rPr>
            </w:pPr>
            <w:r>
              <w:rPr>
                <w:rFonts w:ascii="Times New Roman" w:hAnsi="Times New Roman" w:cs="Times New Roman"/>
              </w:rPr>
              <w:t>Aspect :</w:t>
            </w:r>
            <w:r w:rsidR="00E9407A">
              <w:rPr>
                <w:rFonts w:ascii="Times New Roman" w:hAnsi="Times New Roman" w:cs="Times New Roman"/>
              </w:rPr>
              <w:t xml:space="preserve"> Liquide</w:t>
            </w:r>
          </w:p>
          <w:p w14:paraId="3A70290E" w14:textId="5D4F6154" w:rsidR="00062DDE" w:rsidRDefault="00062DDE" w:rsidP="005E1095">
            <w:pPr>
              <w:spacing w:line="276" w:lineRule="auto"/>
              <w:rPr>
                <w:rFonts w:ascii="Times New Roman" w:hAnsi="Times New Roman" w:cs="Times New Roman"/>
              </w:rPr>
            </w:pPr>
            <w:r>
              <w:rPr>
                <w:rFonts w:ascii="Times New Roman" w:hAnsi="Times New Roman" w:cs="Times New Roman"/>
              </w:rPr>
              <w:t>Texture :</w:t>
            </w:r>
            <w:r w:rsidR="00E9407A">
              <w:rPr>
                <w:rFonts w:ascii="Times New Roman" w:hAnsi="Times New Roman" w:cs="Times New Roman"/>
              </w:rPr>
              <w:t xml:space="preserve"> </w:t>
            </w:r>
            <w:r w:rsidR="009458F5">
              <w:rPr>
                <w:rFonts w:ascii="Times New Roman" w:hAnsi="Times New Roman" w:cs="Times New Roman"/>
              </w:rPr>
              <w:t>Volatile</w:t>
            </w:r>
          </w:p>
          <w:p w14:paraId="7BE3DF31" w14:textId="55102484" w:rsidR="00C2427E" w:rsidRDefault="00C2427E" w:rsidP="005E1095">
            <w:pPr>
              <w:spacing w:line="276" w:lineRule="auto"/>
              <w:rPr>
                <w:rFonts w:ascii="Times New Roman" w:hAnsi="Times New Roman" w:cs="Times New Roman"/>
              </w:rPr>
            </w:pPr>
            <w:r>
              <w:rPr>
                <w:rFonts w:ascii="Times New Roman" w:hAnsi="Times New Roman" w:cs="Times New Roman"/>
              </w:rPr>
              <w:t xml:space="preserve">Couleur : </w:t>
            </w:r>
            <w:r w:rsidR="00E9407A">
              <w:rPr>
                <w:rFonts w:ascii="Times New Roman" w:hAnsi="Times New Roman" w:cs="Times New Roman"/>
              </w:rPr>
              <w:t>légèrement Jaune</w:t>
            </w:r>
          </w:p>
          <w:p w14:paraId="6FF64439" w14:textId="5B819B2A" w:rsidR="00C2427E" w:rsidRDefault="00C2427E" w:rsidP="00062DDE">
            <w:pPr>
              <w:spacing w:line="276" w:lineRule="auto"/>
              <w:rPr>
                <w:rFonts w:ascii="Times New Roman" w:hAnsi="Times New Roman" w:cs="Times New Roman"/>
              </w:rPr>
            </w:pPr>
            <w:r>
              <w:rPr>
                <w:rFonts w:ascii="Times New Roman" w:hAnsi="Times New Roman" w:cs="Times New Roman"/>
              </w:rPr>
              <w:t xml:space="preserve">Odeur : </w:t>
            </w:r>
            <w:r w:rsidR="009458F5">
              <w:rPr>
                <w:rFonts w:ascii="Times New Roman" w:hAnsi="Times New Roman" w:cs="Times New Roman"/>
              </w:rPr>
              <w:t xml:space="preserve">caractéristique de la </w:t>
            </w:r>
            <w:r w:rsidR="00286432">
              <w:rPr>
                <w:rFonts w:ascii="Times New Roman" w:hAnsi="Times New Roman" w:cs="Times New Roman"/>
              </w:rPr>
              <w:t>b</w:t>
            </w:r>
            <w:r w:rsidR="009458F5">
              <w:rPr>
                <w:rFonts w:ascii="Times New Roman" w:hAnsi="Times New Roman" w:cs="Times New Roman"/>
              </w:rPr>
              <w:t>ase</w:t>
            </w:r>
          </w:p>
        </w:tc>
        <w:tc>
          <w:tcPr>
            <w:tcW w:w="4820" w:type="dxa"/>
          </w:tcPr>
          <w:p w14:paraId="1695DED9" w14:textId="0C568F53" w:rsidR="00062DDE" w:rsidRDefault="00062DDE" w:rsidP="005E1095">
            <w:pPr>
              <w:spacing w:line="276" w:lineRule="auto"/>
              <w:rPr>
                <w:rFonts w:ascii="Times New Roman" w:hAnsi="Times New Roman" w:cs="Times New Roman"/>
              </w:rPr>
            </w:pPr>
            <w:r>
              <w:rPr>
                <w:rFonts w:ascii="Times New Roman" w:hAnsi="Times New Roman" w:cs="Times New Roman"/>
              </w:rPr>
              <w:t>Densité :</w:t>
            </w:r>
            <w:r w:rsidR="00ED2DBD">
              <w:rPr>
                <w:rFonts w:ascii="Times New Roman" w:hAnsi="Times New Roman" w:cs="Times New Roman"/>
              </w:rPr>
              <w:t xml:space="preserve"> 0,87</w:t>
            </w:r>
          </w:p>
          <w:p w14:paraId="0E92D6BE" w14:textId="7BE10CD0" w:rsidR="00062DDE" w:rsidRDefault="00062DDE" w:rsidP="005E1095">
            <w:pPr>
              <w:spacing w:line="276" w:lineRule="auto"/>
              <w:rPr>
                <w:rFonts w:ascii="Times New Roman" w:hAnsi="Times New Roman" w:cs="Times New Roman"/>
              </w:rPr>
            </w:pPr>
            <w:r>
              <w:rPr>
                <w:rFonts w:ascii="Times New Roman" w:hAnsi="Times New Roman" w:cs="Times New Roman"/>
              </w:rPr>
              <w:t>Degré alcoolique à 20°C :</w:t>
            </w:r>
            <w:r w:rsidR="00330B12">
              <w:rPr>
                <w:rFonts w:ascii="Times New Roman" w:hAnsi="Times New Roman" w:cs="Times New Roman"/>
              </w:rPr>
              <w:t xml:space="preserve"> </w:t>
            </w:r>
            <w:r w:rsidR="00ED2DBD">
              <w:rPr>
                <w:rFonts w:ascii="Times New Roman" w:hAnsi="Times New Roman" w:cs="Times New Roman"/>
              </w:rPr>
              <w:t>80°</w:t>
            </w:r>
          </w:p>
          <w:p w14:paraId="3244FB6F" w14:textId="7E92D9A6" w:rsidR="00062DDE" w:rsidRDefault="00062DDE" w:rsidP="005E1095">
            <w:pPr>
              <w:spacing w:line="276" w:lineRule="auto"/>
              <w:rPr>
                <w:rFonts w:ascii="Times New Roman" w:hAnsi="Times New Roman" w:cs="Times New Roman"/>
              </w:rPr>
            </w:pPr>
            <w:r>
              <w:rPr>
                <w:rFonts w:ascii="Times New Roman" w:hAnsi="Times New Roman" w:cs="Times New Roman"/>
              </w:rPr>
              <w:t xml:space="preserve">Concentration en extrait aromatique : </w:t>
            </w:r>
            <w:r w:rsidR="00ED2DBD">
              <w:rPr>
                <w:rFonts w:ascii="Times New Roman" w:hAnsi="Times New Roman" w:cs="Times New Roman"/>
              </w:rPr>
              <w:t>15%</w:t>
            </w:r>
          </w:p>
        </w:tc>
      </w:tr>
    </w:tbl>
    <w:p w14:paraId="4702CBF9" w14:textId="77777777" w:rsidR="00C353D3" w:rsidRPr="00C353D3" w:rsidRDefault="00C353D3" w:rsidP="00ED2DBD">
      <w:pPr>
        <w:rPr>
          <w:rFonts w:ascii="Times New Roman" w:hAnsi="Times New Roman" w:cs="Times New Roman"/>
        </w:rPr>
      </w:pPr>
    </w:p>
    <w:p w14:paraId="5157DE6E" w14:textId="77777777" w:rsidR="00CC1AA7" w:rsidRPr="005E11F6" w:rsidRDefault="00CC1AA7" w:rsidP="005E1095">
      <w:pPr>
        <w:pStyle w:val="Paragraphedeliste"/>
        <w:numPr>
          <w:ilvl w:val="0"/>
          <w:numId w:val="1"/>
        </w:numPr>
        <w:ind w:left="-284" w:firstLine="0"/>
        <w:rPr>
          <w:rFonts w:ascii="Times New Roman" w:hAnsi="Times New Roman" w:cs="Times New Roman"/>
        </w:rPr>
      </w:pPr>
      <w:r w:rsidRPr="005E11F6">
        <w:rPr>
          <w:rFonts w:ascii="Times New Roman" w:hAnsi="Times New Roman" w:cs="Times New Roman"/>
        </w:rPr>
        <w:t>COMPOSITION</w:t>
      </w:r>
    </w:p>
    <w:tbl>
      <w:tblPr>
        <w:tblStyle w:val="Grilledutableau"/>
        <w:tblW w:w="9640" w:type="dxa"/>
        <w:tblInd w:w="-289" w:type="dxa"/>
        <w:tblLook w:val="04A0" w:firstRow="1" w:lastRow="0" w:firstColumn="1" w:lastColumn="0" w:noHBand="0" w:noVBand="1"/>
      </w:tblPr>
      <w:tblGrid>
        <w:gridCol w:w="9640"/>
      </w:tblGrid>
      <w:tr w:rsidR="00062DDE" w14:paraId="30E9DB67" w14:textId="77777777" w:rsidTr="002C666E">
        <w:trPr>
          <w:trHeight w:val="1531"/>
        </w:trPr>
        <w:tc>
          <w:tcPr>
            <w:tcW w:w="9640" w:type="dxa"/>
          </w:tcPr>
          <w:p w14:paraId="32FD0D09" w14:textId="4D5E371E" w:rsidR="00062DDE" w:rsidRDefault="00286432" w:rsidP="005E1095">
            <w:pPr>
              <w:spacing w:line="276" w:lineRule="auto"/>
              <w:rPr>
                <w:rFonts w:ascii="Times New Roman" w:hAnsi="Times New Roman" w:cs="Times New Roman"/>
              </w:rPr>
            </w:pPr>
            <w:r>
              <w:rPr>
                <w:rFonts w:ascii="Times New Roman" w:hAnsi="Times New Roman" w:cs="Times New Roman"/>
              </w:rPr>
              <w:t>Alcool, Essence, Eau distillée</w:t>
            </w:r>
          </w:p>
        </w:tc>
      </w:tr>
    </w:tbl>
    <w:p w14:paraId="1692BCB0" w14:textId="77777777" w:rsidR="00CC1AA7" w:rsidRPr="005E11F6" w:rsidRDefault="00CC1AA7" w:rsidP="005E1095">
      <w:pPr>
        <w:rPr>
          <w:rFonts w:ascii="Times New Roman" w:hAnsi="Times New Roman" w:cs="Times New Roman"/>
        </w:rPr>
      </w:pPr>
    </w:p>
    <w:p w14:paraId="165D5D3E" w14:textId="77777777" w:rsidR="00CC1AA7" w:rsidRPr="005E11F6" w:rsidRDefault="00CC1AA7" w:rsidP="005E1095">
      <w:pPr>
        <w:pStyle w:val="Paragraphedeliste"/>
        <w:numPr>
          <w:ilvl w:val="0"/>
          <w:numId w:val="1"/>
        </w:numPr>
        <w:ind w:left="-284" w:firstLine="0"/>
        <w:rPr>
          <w:rFonts w:ascii="Times New Roman" w:hAnsi="Times New Roman" w:cs="Times New Roman"/>
        </w:rPr>
      </w:pPr>
      <w:r w:rsidRPr="005E11F6">
        <w:rPr>
          <w:rFonts w:ascii="Times New Roman" w:hAnsi="Times New Roman" w:cs="Times New Roman"/>
        </w:rPr>
        <w:t>CONDITIONNEMENT</w:t>
      </w:r>
    </w:p>
    <w:tbl>
      <w:tblPr>
        <w:tblStyle w:val="Grilledutableau"/>
        <w:tblW w:w="9640" w:type="dxa"/>
        <w:tblInd w:w="-289" w:type="dxa"/>
        <w:tblLook w:val="04A0" w:firstRow="1" w:lastRow="0" w:firstColumn="1" w:lastColumn="0" w:noHBand="0" w:noVBand="1"/>
      </w:tblPr>
      <w:tblGrid>
        <w:gridCol w:w="9640"/>
      </w:tblGrid>
      <w:tr w:rsidR="00D23C83" w:rsidRPr="005E11F6" w14:paraId="18B1BA46" w14:textId="77777777" w:rsidTr="005E1095">
        <w:trPr>
          <w:trHeight w:val="1470"/>
        </w:trPr>
        <w:tc>
          <w:tcPr>
            <w:tcW w:w="9640" w:type="dxa"/>
          </w:tcPr>
          <w:p w14:paraId="16CEDAEF" w14:textId="31605CB5" w:rsidR="00D23C83" w:rsidRPr="005E11F6" w:rsidRDefault="002E6AA3" w:rsidP="005E1095">
            <w:pPr>
              <w:spacing w:line="276" w:lineRule="auto"/>
              <w:rPr>
                <w:rFonts w:ascii="Times New Roman" w:hAnsi="Times New Roman" w:cs="Times New Roman"/>
              </w:rPr>
            </w:pPr>
            <w:r>
              <w:rPr>
                <w:rFonts w:ascii="Times New Roman" w:hAnsi="Times New Roman" w:cs="Times New Roman"/>
              </w:rPr>
              <w:t>100ML, 10ML, 6ML</w:t>
            </w:r>
            <w:r w:rsidR="00F54111">
              <w:rPr>
                <w:rFonts w:ascii="Times New Roman" w:hAnsi="Times New Roman" w:cs="Times New Roman"/>
              </w:rPr>
              <w:br/>
            </w:r>
            <w:r w:rsidR="00910CE0">
              <w:rPr>
                <w:rFonts w:ascii="Times New Roman" w:hAnsi="Times New Roman" w:cs="Times New Roman"/>
                <w:noProof/>
              </w:rPr>
              <w:drawing>
                <wp:inline distT="0" distB="0" distL="0" distR="0" wp14:anchorId="58D16105" wp14:editId="308DBF68">
                  <wp:extent cx="1476000" cy="1968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6000" cy="1968000"/>
                          </a:xfrm>
                          <a:prstGeom prst="rect">
                            <a:avLst/>
                          </a:prstGeom>
                        </pic:spPr>
                      </pic:pic>
                    </a:graphicData>
                  </a:graphic>
                </wp:inline>
              </w:drawing>
            </w:r>
          </w:p>
        </w:tc>
      </w:tr>
    </w:tbl>
    <w:p w14:paraId="7543D2CA" w14:textId="77777777" w:rsidR="00CC1AA7" w:rsidRPr="005E11F6" w:rsidRDefault="00CC1AA7" w:rsidP="005E1095">
      <w:pPr>
        <w:ind w:left="66"/>
        <w:rPr>
          <w:rFonts w:ascii="Times New Roman" w:hAnsi="Times New Roman" w:cs="Times New Roman"/>
        </w:rPr>
      </w:pPr>
    </w:p>
    <w:p w14:paraId="45FA7489" w14:textId="77777777" w:rsidR="00CC1AA7" w:rsidRPr="005E11F6" w:rsidRDefault="00CC1AA7" w:rsidP="005E1095">
      <w:pPr>
        <w:pStyle w:val="Paragraphedeliste"/>
        <w:numPr>
          <w:ilvl w:val="0"/>
          <w:numId w:val="1"/>
        </w:numPr>
        <w:ind w:left="-284" w:firstLine="0"/>
        <w:rPr>
          <w:rFonts w:ascii="Times New Roman" w:hAnsi="Times New Roman" w:cs="Times New Roman"/>
        </w:rPr>
      </w:pPr>
      <w:r w:rsidRPr="005E11F6">
        <w:rPr>
          <w:rFonts w:ascii="Times New Roman" w:hAnsi="Times New Roman" w:cs="Times New Roman"/>
        </w:rPr>
        <w:lastRenderedPageBreak/>
        <w:t>MODE D’EMPLOI</w:t>
      </w:r>
    </w:p>
    <w:tbl>
      <w:tblPr>
        <w:tblStyle w:val="Grilledutableau"/>
        <w:tblW w:w="9640" w:type="dxa"/>
        <w:tblInd w:w="-289" w:type="dxa"/>
        <w:tblLook w:val="04A0" w:firstRow="1" w:lastRow="0" w:firstColumn="1" w:lastColumn="0" w:noHBand="0" w:noVBand="1"/>
      </w:tblPr>
      <w:tblGrid>
        <w:gridCol w:w="9640"/>
      </w:tblGrid>
      <w:tr w:rsidR="00D23C83" w:rsidRPr="005E11F6" w14:paraId="513574DC" w14:textId="77777777" w:rsidTr="005E1095">
        <w:trPr>
          <w:trHeight w:val="1334"/>
        </w:trPr>
        <w:tc>
          <w:tcPr>
            <w:tcW w:w="9640" w:type="dxa"/>
          </w:tcPr>
          <w:p w14:paraId="6A537579" w14:textId="77777777" w:rsidR="002E6AA3" w:rsidRDefault="00C9758C" w:rsidP="00C9758C">
            <w:pPr>
              <w:pStyle w:val="Paragraphedeliste"/>
              <w:numPr>
                <w:ilvl w:val="0"/>
                <w:numId w:val="5"/>
              </w:numPr>
              <w:spacing w:line="276" w:lineRule="auto"/>
              <w:rPr>
                <w:rFonts w:ascii="Times New Roman" w:hAnsi="Times New Roman" w:cs="Times New Roman"/>
              </w:rPr>
            </w:pPr>
            <w:r>
              <w:rPr>
                <w:rFonts w:ascii="Times New Roman" w:hAnsi="Times New Roman" w:cs="Times New Roman"/>
              </w:rPr>
              <w:t>Aération adéquate : utiliser le parfum dans des zones bien ventilées.</w:t>
            </w:r>
          </w:p>
          <w:p w14:paraId="62872712" w14:textId="77777777" w:rsidR="00C9758C" w:rsidRDefault="00C9758C" w:rsidP="00C9758C">
            <w:pPr>
              <w:pStyle w:val="Paragraphedeliste"/>
              <w:numPr>
                <w:ilvl w:val="0"/>
                <w:numId w:val="5"/>
              </w:numPr>
              <w:spacing w:line="276" w:lineRule="auto"/>
              <w:rPr>
                <w:rFonts w:ascii="Times New Roman" w:hAnsi="Times New Roman" w:cs="Times New Roman"/>
              </w:rPr>
            </w:pPr>
            <w:r>
              <w:rPr>
                <w:rFonts w:ascii="Times New Roman" w:hAnsi="Times New Roman" w:cs="Times New Roman"/>
              </w:rPr>
              <w:t>Appliquer</w:t>
            </w:r>
            <w:r w:rsidR="00FE41C3">
              <w:rPr>
                <w:rFonts w:ascii="Times New Roman" w:hAnsi="Times New Roman" w:cs="Times New Roman"/>
              </w:rPr>
              <w:t xml:space="preserve"> à une distance raisonnable</w:t>
            </w:r>
            <w:r w:rsidR="00E110E0">
              <w:rPr>
                <w:rFonts w:ascii="Times New Roman" w:hAnsi="Times New Roman" w:cs="Times New Roman"/>
              </w:rPr>
              <w:t> : Vaporiser à environ 15-</w:t>
            </w:r>
            <w:r w:rsidR="001C3F9A">
              <w:rPr>
                <w:rFonts w:ascii="Times New Roman" w:hAnsi="Times New Roman" w:cs="Times New Roman"/>
              </w:rPr>
              <w:t>20 cm de la peau ou des vêtements pour une distribution uniforme</w:t>
            </w:r>
          </w:p>
          <w:p w14:paraId="34558E00" w14:textId="6A5D355A" w:rsidR="006A0540" w:rsidRPr="00C9758C" w:rsidRDefault="006A0540" w:rsidP="00C9758C">
            <w:pPr>
              <w:pStyle w:val="Paragraphedeliste"/>
              <w:numPr>
                <w:ilvl w:val="0"/>
                <w:numId w:val="5"/>
              </w:numPr>
              <w:spacing w:line="276" w:lineRule="auto"/>
              <w:rPr>
                <w:rFonts w:ascii="Times New Roman" w:hAnsi="Times New Roman" w:cs="Times New Roman"/>
              </w:rPr>
            </w:pPr>
            <w:r>
              <w:rPr>
                <w:rFonts w:ascii="Times New Roman" w:hAnsi="Times New Roman" w:cs="Times New Roman"/>
              </w:rPr>
              <w:t>Ne pas vaporiser près des flammes : Eviter de vaporiser le parfum près des flammes, des étincelles</w:t>
            </w:r>
            <w:r w:rsidR="00503501">
              <w:rPr>
                <w:rFonts w:ascii="Times New Roman" w:hAnsi="Times New Roman" w:cs="Times New Roman"/>
              </w:rPr>
              <w:t xml:space="preserve"> ou d’autres sources d’ignition</w:t>
            </w:r>
          </w:p>
        </w:tc>
      </w:tr>
    </w:tbl>
    <w:p w14:paraId="0AD0F41E" w14:textId="77777777" w:rsidR="00CC1AA7" w:rsidRPr="005E11F6" w:rsidRDefault="00CC1AA7" w:rsidP="005E1095">
      <w:pPr>
        <w:ind w:left="66"/>
        <w:rPr>
          <w:rFonts w:ascii="Times New Roman" w:hAnsi="Times New Roman" w:cs="Times New Roman"/>
        </w:rPr>
      </w:pPr>
    </w:p>
    <w:p w14:paraId="0D31CE5C" w14:textId="77777777" w:rsidR="00CC1AA7" w:rsidRPr="005E11F6" w:rsidRDefault="00CC1AA7" w:rsidP="005E1095">
      <w:pPr>
        <w:pStyle w:val="Paragraphedeliste"/>
        <w:numPr>
          <w:ilvl w:val="0"/>
          <w:numId w:val="1"/>
        </w:numPr>
        <w:ind w:left="-284" w:firstLine="0"/>
        <w:rPr>
          <w:rFonts w:ascii="Times New Roman" w:hAnsi="Times New Roman" w:cs="Times New Roman"/>
        </w:rPr>
      </w:pPr>
      <w:r w:rsidRPr="005E11F6">
        <w:rPr>
          <w:rFonts w:ascii="Times New Roman" w:hAnsi="Times New Roman" w:cs="Times New Roman"/>
        </w:rPr>
        <w:t>INSTRUCTIONS DE SECURITE</w:t>
      </w:r>
    </w:p>
    <w:tbl>
      <w:tblPr>
        <w:tblStyle w:val="Grilledutableau"/>
        <w:tblW w:w="9640" w:type="dxa"/>
        <w:tblInd w:w="-289" w:type="dxa"/>
        <w:tblLook w:val="04A0" w:firstRow="1" w:lastRow="0" w:firstColumn="1" w:lastColumn="0" w:noHBand="0" w:noVBand="1"/>
      </w:tblPr>
      <w:tblGrid>
        <w:gridCol w:w="9640"/>
      </w:tblGrid>
      <w:tr w:rsidR="00D23C83" w:rsidRPr="005E11F6" w14:paraId="376C7BF3" w14:textId="77777777" w:rsidTr="005E1095">
        <w:trPr>
          <w:trHeight w:val="1480"/>
        </w:trPr>
        <w:tc>
          <w:tcPr>
            <w:tcW w:w="9640" w:type="dxa"/>
          </w:tcPr>
          <w:p w14:paraId="60C8ABA2" w14:textId="77777777" w:rsidR="00D23C83" w:rsidRDefault="005A4977" w:rsidP="005A4977">
            <w:pPr>
              <w:pStyle w:val="Paragraphedeliste"/>
              <w:numPr>
                <w:ilvl w:val="0"/>
                <w:numId w:val="3"/>
              </w:numPr>
              <w:rPr>
                <w:rFonts w:ascii="Times New Roman" w:hAnsi="Times New Roman" w:cs="Times New Roman"/>
              </w:rPr>
            </w:pPr>
            <w:r>
              <w:rPr>
                <w:rFonts w:ascii="Times New Roman" w:hAnsi="Times New Roman" w:cs="Times New Roman"/>
              </w:rPr>
              <w:t>Eviter le contact avec les yeux : En cas de contact, rincer immédiatement</w:t>
            </w:r>
            <w:r w:rsidR="00241B17">
              <w:rPr>
                <w:rFonts w:ascii="Times New Roman" w:hAnsi="Times New Roman" w:cs="Times New Roman"/>
              </w:rPr>
              <w:t xml:space="preserve"> à l’eau claire et consulter un médecin si l’irritation persiste.</w:t>
            </w:r>
          </w:p>
          <w:p w14:paraId="3CA8EB18" w14:textId="77777777" w:rsidR="00241B17" w:rsidRDefault="000A605A" w:rsidP="005A4977">
            <w:pPr>
              <w:pStyle w:val="Paragraphedeliste"/>
              <w:numPr>
                <w:ilvl w:val="0"/>
                <w:numId w:val="3"/>
              </w:numPr>
              <w:rPr>
                <w:rFonts w:ascii="Times New Roman" w:hAnsi="Times New Roman" w:cs="Times New Roman"/>
              </w:rPr>
            </w:pPr>
            <w:r>
              <w:rPr>
                <w:rFonts w:ascii="Times New Roman" w:hAnsi="Times New Roman" w:cs="Times New Roman"/>
              </w:rPr>
              <w:t>Ne pas Inhaler : Eviter de respirer directement les vapeurs ou aérosols des parfums</w:t>
            </w:r>
          </w:p>
          <w:p w14:paraId="4C179CC5" w14:textId="77777777" w:rsidR="00D6007A" w:rsidRDefault="00D6007A" w:rsidP="005A4977">
            <w:pPr>
              <w:pStyle w:val="Paragraphedeliste"/>
              <w:numPr>
                <w:ilvl w:val="0"/>
                <w:numId w:val="3"/>
              </w:numPr>
              <w:rPr>
                <w:rFonts w:ascii="Times New Roman" w:hAnsi="Times New Roman" w:cs="Times New Roman"/>
              </w:rPr>
            </w:pPr>
            <w:r>
              <w:rPr>
                <w:rFonts w:ascii="Times New Roman" w:hAnsi="Times New Roman" w:cs="Times New Roman"/>
              </w:rPr>
              <w:t>Usage externe uniquement : Ne jamais ingérer le parfum</w:t>
            </w:r>
          </w:p>
          <w:p w14:paraId="4AC66062" w14:textId="71E977EF" w:rsidR="00D6007A" w:rsidRPr="005A4977" w:rsidRDefault="00D6007A" w:rsidP="005A4977">
            <w:pPr>
              <w:pStyle w:val="Paragraphedeliste"/>
              <w:numPr>
                <w:ilvl w:val="0"/>
                <w:numId w:val="3"/>
              </w:numPr>
              <w:rPr>
                <w:rFonts w:ascii="Times New Roman" w:hAnsi="Times New Roman" w:cs="Times New Roman"/>
              </w:rPr>
            </w:pPr>
            <w:r>
              <w:rPr>
                <w:rFonts w:ascii="Times New Roman" w:hAnsi="Times New Roman" w:cs="Times New Roman"/>
              </w:rPr>
              <w:t>Eviter les zones irritées : Ne pas appliquer sur une peau coupée, irritée</w:t>
            </w:r>
            <w:r w:rsidR="003D4F07">
              <w:rPr>
                <w:rFonts w:ascii="Times New Roman" w:hAnsi="Times New Roman" w:cs="Times New Roman"/>
              </w:rPr>
              <w:t xml:space="preserve"> ou brulée</w:t>
            </w:r>
          </w:p>
        </w:tc>
      </w:tr>
    </w:tbl>
    <w:p w14:paraId="57DBE5C7" w14:textId="77777777" w:rsidR="00D23C83" w:rsidRDefault="00D23C83" w:rsidP="005E1095">
      <w:pPr>
        <w:ind w:left="66"/>
        <w:rPr>
          <w:rFonts w:ascii="Times New Roman" w:hAnsi="Times New Roman" w:cs="Times New Roman"/>
        </w:rPr>
      </w:pPr>
    </w:p>
    <w:p w14:paraId="2A0AEE98" w14:textId="77777777" w:rsidR="00C353D3" w:rsidRPr="005E11F6" w:rsidRDefault="00C353D3" w:rsidP="005E1095">
      <w:pPr>
        <w:pStyle w:val="Paragraphedeliste"/>
        <w:numPr>
          <w:ilvl w:val="0"/>
          <w:numId w:val="1"/>
        </w:numPr>
        <w:ind w:left="-284" w:firstLine="0"/>
        <w:rPr>
          <w:rFonts w:ascii="Times New Roman" w:hAnsi="Times New Roman" w:cs="Times New Roman"/>
        </w:rPr>
      </w:pPr>
      <w:r>
        <w:rPr>
          <w:rFonts w:ascii="Times New Roman" w:hAnsi="Times New Roman" w:cs="Times New Roman"/>
        </w:rPr>
        <w:t>CONSERVATION DU PRODUIT</w:t>
      </w:r>
    </w:p>
    <w:tbl>
      <w:tblPr>
        <w:tblStyle w:val="Grilledutableau"/>
        <w:tblW w:w="9640" w:type="dxa"/>
        <w:tblInd w:w="-289" w:type="dxa"/>
        <w:tblLook w:val="04A0" w:firstRow="1" w:lastRow="0" w:firstColumn="1" w:lastColumn="0" w:noHBand="0" w:noVBand="1"/>
      </w:tblPr>
      <w:tblGrid>
        <w:gridCol w:w="9640"/>
      </w:tblGrid>
      <w:tr w:rsidR="00C353D3" w:rsidRPr="005E11F6" w14:paraId="6212A718" w14:textId="77777777" w:rsidTr="005E1095">
        <w:trPr>
          <w:trHeight w:val="1480"/>
        </w:trPr>
        <w:tc>
          <w:tcPr>
            <w:tcW w:w="9640" w:type="dxa"/>
          </w:tcPr>
          <w:p w14:paraId="49D13CA7" w14:textId="77777777" w:rsidR="00C353D3" w:rsidRDefault="003D4F07" w:rsidP="003D4F07">
            <w:pPr>
              <w:pStyle w:val="Paragraphedeliste"/>
              <w:numPr>
                <w:ilvl w:val="0"/>
                <w:numId w:val="4"/>
              </w:numPr>
              <w:rPr>
                <w:rFonts w:ascii="Times New Roman" w:hAnsi="Times New Roman" w:cs="Times New Roman"/>
              </w:rPr>
            </w:pPr>
            <w:r>
              <w:rPr>
                <w:rFonts w:ascii="Times New Roman" w:hAnsi="Times New Roman" w:cs="Times New Roman"/>
              </w:rPr>
              <w:t>Conserver à l’abri de la lumière</w:t>
            </w:r>
          </w:p>
          <w:p w14:paraId="4CAA38F9" w14:textId="77777777" w:rsidR="003D4F07" w:rsidRDefault="003D4F07" w:rsidP="003D4F07">
            <w:pPr>
              <w:pStyle w:val="Paragraphedeliste"/>
              <w:numPr>
                <w:ilvl w:val="0"/>
                <w:numId w:val="4"/>
              </w:numPr>
              <w:rPr>
                <w:rFonts w:ascii="Times New Roman" w:hAnsi="Times New Roman" w:cs="Times New Roman"/>
              </w:rPr>
            </w:pPr>
            <w:r>
              <w:rPr>
                <w:rFonts w:ascii="Times New Roman" w:hAnsi="Times New Roman" w:cs="Times New Roman"/>
              </w:rPr>
              <w:t>Eviter les sources de chaleur</w:t>
            </w:r>
          </w:p>
          <w:p w14:paraId="7814E36B" w14:textId="77777777" w:rsidR="003D4F07" w:rsidRDefault="00F32D38" w:rsidP="003D4F07">
            <w:pPr>
              <w:pStyle w:val="Paragraphedeliste"/>
              <w:numPr>
                <w:ilvl w:val="0"/>
                <w:numId w:val="4"/>
              </w:numPr>
              <w:rPr>
                <w:rFonts w:ascii="Times New Roman" w:hAnsi="Times New Roman" w:cs="Times New Roman"/>
              </w:rPr>
            </w:pPr>
            <w:r>
              <w:rPr>
                <w:rFonts w:ascii="Times New Roman" w:hAnsi="Times New Roman" w:cs="Times New Roman"/>
              </w:rPr>
              <w:t>Bien fermer les contenants</w:t>
            </w:r>
          </w:p>
          <w:p w14:paraId="006FF4E5" w14:textId="67F93322" w:rsidR="00F32D38" w:rsidRPr="003D4F07" w:rsidRDefault="00F32D38" w:rsidP="003D4F07">
            <w:pPr>
              <w:pStyle w:val="Paragraphedeliste"/>
              <w:numPr>
                <w:ilvl w:val="0"/>
                <w:numId w:val="4"/>
              </w:numPr>
              <w:rPr>
                <w:rFonts w:ascii="Times New Roman" w:hAnsi="Times New Roman" w:cs="Times New Roman"/>
              </w:rPr>
            </w:pPr>
            <w:r>
              <w:rPr>
                <w:rFonts w:ascii="Times New Roman" w:hAnsi="Times New Roman" w:cs="Times New Roman"/>
              </w:rPr>
              <w:t>Hors de portée des enfants</w:t>
            </w:r>
          </w:p>
        </w:tc>
      </w:tr>
    </w:tbl>
    <w:p w14:paraId="74C0AB44" w14:textId="77777777" w:rsidR="00644B2C" w:rsidRDefault="00644B2C" w:rsidP="005E1095">
      <w:pPr>
        <w:ind w:left="66"/>
        <w:rPr>
          <w:rFonts w:ascii="Times New Roman" w:hAnsi="Times New Roman" w:cs="Times New Roman"/>
        </w:rPr>
      </w:pPr>
    </w:p>
    <w:p w14:paraId="5DF73A6E" w14:textId="77777777" w:rsidR="00644B2C" w:rsidRDefault="00644B2C" w:rsidP="005E1095">
      <w:pPr>
        <w:ind w:left="66"/>
        <w:rPr>
          <w:rFonts w:ascii="Times New Roman" w:hAnsi="Times New Roman" w:cs="Times New Roman"/>
        </w:rPr>
      </w:pPr>
    </w:p>
    <w:p w14:paraId="00A11C84" w14:textId="722E9156" w:rsidR="00C353D3" w:rsidRPr="005E11F6" w:rsidRDefault="001B3955" w:rsidP="005E1095">
      <w:pPr>
        <w:ind w:left="66"/>
        <w:rPr>
          <w:rFonts w:ascii="Times New Roman" w:hAnsi="Times New Roman" w:cs="Times New Roman"/>
        </w:rPr>
      </w:pPr>
      <w:r>
        <w:rPr>
          <w:rFonts w:ascii="Times New Roman" w:hAnsi="Times New Roman" w:cs="Times New Roman"/>
          <w:noProof/>
        </w:rPr>
        <w:drawing>
          <wp:inline distT="0" distB="0" distL="0" distR="0" wp14:anchorId="5A2C2E80" wp14:editId="167AFBE7">
            <wp:extent cx="1260000" cy="1260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pic:spPr>
                </pic:pic>
              </a:graphicData>
            </a:graphic>
          </wp:inline>
        </w:drawing>
      </w:r>
      <w:r w:rsidR="00FC0CF4">
        <w:rPr>
          <w:rFonts w:ascii="Times New Roman" w:hAnsi="Times New Roman" w:cs="Times New Roman"/>
        </w:rPr>
        <w:t xml:space="preserve">    </w:t>
      </w:r>
      <w:r w:rsidR="00FC0CF4">
        <w:rPr>
          <w:rFonts w:ascii="Times New Roman" w:hAnsi="Times New Roman" w:cs="Times New Roman"/>
          <w:noProof/>
        </w:rPr>
        <w:drawing>
          <wp:inline distT="0" distB="0" distL="0" distR="0" wp14:anchorId="66117CDE" wp14:editId="177C4BF7">
            <wp:extent cx="1260000" cy="126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pic:spPr>
                </pic:pic>
              </a:graphicData>
            </a:graphic>
          </wp:inline>
        </w:drawing>
      </w:r>
      <w:r w:rsidR="00483DE5">
        <w:rPr>
          <w:rFonts w:ascii="Times New Roman" w:hAnsi="Times New Roman" w:cs="Times New Roman"/>
        </w:rPr>
        <w:t xml:space="preserve">   </w:t>
      </w:r>
      <w:r w:rsidR="00483DE5">
        <w:rPr>
          <w:rFonts w:ascii="Times New Roman" w:hAnsi="Times New Roman" w:cs="Times New Roman"/>
          <w:noProof/>
        </w:rPr>
        <w:drawing>
          <wp:inline distT="0" distB="0" distL="0" distR="0" wp14:anchorId="7E439A87" wp14:editId="6C91266E">
            <wp:extent cx="1260000" cy="12600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pic:spPr>
                </pic:pic>
              </a:graphicData>
            </a:graphic>
          </wp:inline>
        </w:drawing>
      </w:r>
      <w:r w:rsidR="00C14301">
        <w:rPr>
          <w:rFonts w:ascii="Times New Roman" w:hAnsi="Times New Roman" w:cs="Times New Roman"/>
        </w:rPr>
        <w:t xml:space="preserve">  </w:t>
      </w:r>
      <w:r w:rsidR="00C14301">
        <w:rPr>
          <w:rFonts w:ascii="Times New Roman" w:hAnsi="Times New Roman" w:cs="Times New Roman"/>
          <w:noProof/>
        </w:rPr>
        <w:drawing>
          <wp:inline distT="0" distB="0" distL="0" distR="0" wp14:anchorId="0007E5F9" wp14:editId="74F4C0B0">
            <wp:extent cx="1260000" cy="12600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pic:spPr>
                </pic:pic>
              </a:graphicData>
            </a:graphic>
          </wp:inline>
        </w:drawing>
      </w:r>
    </w:p>
    <w:sectPr w:rsidR="00C353D3" w:rsidRPr="005E11F6" w:rsidSect="00B4458A">
      <w:headerReference w:type="default" r:id="rId12"/>
      <w:pgSz w:w="11906" w:h="16838"/>
      <w:pgMar w:top="1417" w:right="1417" w:bottom="1417" w:left="1417"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0A9E5" w14:textId="77777777" w:rsidR="006B6A95" w:rsidRDefault="006B6A95" w:rsidP="00CC1AA7">
      <w:pPr>
        <w:spacing w:after="0" w:line="240" w:lineRule="auto"/>
      </w:pPr>
      <w:r>
        <w:separator/>
      </w:r>
    </w:p>
  </w:endnote>
  <w:endnote w:type="continuationSeparator" w:id="0">
    <w:p w14:paraId="723D5DE3" w14:textId="77777777" w:rsidR="006B6A95" w:rsidRDefault="006B6A95" w:rsidP="00CC1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781FE" w14:textId="77777777" w:rsidR="006B6A95" w:rsidRDefault="006B6A95" w:rsidP="00CC1AA7">
      <w:pPr>
        <w:spacing w:after="0" w:line="240" w:lineRule="auto"/>
      </w:pPr>
      <w:r>
        <w:separator/>
      </w:r>
    </w:p>
  </w:footnote>
  <w:footnote w:type="continuationSeparator" w:id="0">
    <w:p w14:paraId="039330B3" w14:textId="77777777" w:rsidR="006B6A95" w:rsidRDefault="006B6A95" w:rsidP="00CC1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4"/>
      <w:gridCol w:w="5386"/>
      <w:gridCol w:w="2154"/>
    </w:tblGrid>
    <w:tr w:rsidR="005E1095" w:rsidRPr="005E1095" w14:paraId="10227D91" w14:textId="77777777" w:rsidTr="00415FE6">
      <w:trPr>
        <w:trHeight w:val="1131"/>
        <w:jc w:val="center"/>
      </w:trPr>
      <w:tc>
        <w:tcPr>
          <w:tcW w:w="2154" w:type="dxa"/>
          <w:vAlign w:val="center"/>
        </w:tcPr>
        <w:p w14:paraId="6E0BF983" w14:textId="77777777" w:rsidR="005E1095" w:rsidRPr="005E1095" w:rsidRDefault="005E1095" w:rsidP="005E1095">
          <w:pPr>
            <w:pBdr>
              <w:top w:val="nil"/>
              <w:left w:val="nil"/>
              <w:bottom w:val="nil"/>
              <w:right w:val="nil"/>
              <w:between w:val="nil"/>
            </w:pBdr>
            <w:tabs>
              <w:tab w:val="center" w:pos="4536"/>
              <w:tab w:val="right" w:pos="9072"/>
            </w:tabs>
            <w:spacing w:after="0" w:line="276" w:lineRule="auto"/>
            <w:jc w:val="center"/>
            <w:rPr>
              <w:rFonts w:ascii="Times New Roman" w:eastAsia="Times New Roman" w:hAnsi="Times New Roman" w:cs="Times New Roman"/>
              <w:color w:val="000000"/>
              <w:lang w:eastAsia="fr-FR"/>
            </w:rPr>
          </w:pPr>
          <w:r w:rsidRPr="005E1095">
            <w:rPr>
              <w:rFonts w:ascii="Times New Roman" w:eastAsia="Times New Roman" w:hAnsi="Times New Roman" w:cs="Times New Roman"/>
              <w:noProof/>
              <w:sz w:val="24"/>
              <w:szCs w:val="24"/>
              <w:lang w:eastAsia="fr-FR"/>
            </w:rPr>
            <w:drawing>
              <wp:anchor distT="0" distB="0" distL="114300" distR="114300" simplePos="0" relativeHeight="251659264" behindDoc="0" locked="0" layoutInCell="1" allowOverlap="1" wp14:anchorId="3FF89A67" wp14:editId="3F484513">
                <wp:simplePos x="0" y="0"/>
                <wp:positionH relativeFrom="margin">
                  <wp:align>center</wp:align>
                </wp:positionH>
                <wp:positionV relativeFrom="margin">
                  <wp:posOffset>20955</wp:posOffset>
                </wp:positionV>
                <wp:extent cx="719455" cy="491490"/>
                <wp:effectExtent l="0" t="0" r="4445" b="3810"/>
                <wp:wrapNone/>
                <wp:docPr id="2" name="Image 2" descr="C:\Users\Utilisateur\Desktop\Activités perso\6- Missions Union Européenne\Mission Comoé Capital\7- Suivi du projet_Lux Cosmétics\0- Ressources_Lux\Logo Luxcosmét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Desktop\Activités perso\6- Missions Union Européenne\Mission Comoé Capital\7- Suivi du projet_Lux Cosmétics\0- Ressources_Lux\Logo Luxcosmétks.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700" r="23115"/>
                        <a:stretch/>
                      </pic:blipFill>
                      <pic:spPr bwMode="auto">
                        <a:xfrm>
                          <a:off x="0" y="0"/>
                          <a:ext cx="719455" cy="4914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386" w:type="dxa"/>
          <w:vAlign w:val="center"/>
        </w:tcPr>
        <w:p w14:paraId="5C700A47" w14:textId="77777777" w:rsidR="005E1095" w:rsidRPr="005E1095" w:rsidRDefault="005E1095" w:rsidP="005E1095">
          <w:pPr>
            <w:pBdr>
              <w:top w:val="nil"/>
              <w:left w:val="nil"/>
              <w:bottom w:val="nil"/>
              <w:right w:val="nil"/>
              <w:between w:val="nil"/>
            </w:pBdr>
            <w:tabs>
              <w:tab w:val="center" w:pos="4536"/>
              <w:tab w:val="right" w:pos="9072"/>
            </w:tabs>
            <w:spacing w:after="0" w:line="276" w:lineRule="auto"/>
            <w:jc w:val="center"/>
            <w:rPr>
              <w:rFonts w:ascii="Times New Roman" w:eastAsia="Times New Roman" w:hAnsi="Times New Roman" w:cs="Times New Roman"/>
              <w:color w:val="000000"/>
              <w:lang w:eastAsia="fr-FR"/>
            </w:rPr>
          </w:pPr>
          <w:r w:rsidRPr="005E1095">
            <w:rPr>
              <w:rFonts w:ascii="Times New Roman" w:eastAsia="Times New Roman" w:hAnsi="Times New Roman" w:cs="Times New Roman"/>
              <w:color w:val="000000"/>
              <w:lang w:eastAsia="fr-FR"/>
            </w:rPr>
            <w:t>FICHE TECHNIQUE PRODUIT</w:t>
          </w:r>
        </w:p>
      </w:tc>
      <w:tc>
        <w:tcPr>
          <w:tcW w:w="2154" w:type="dxa"/>
          <w:vAlign w:val="center"/>
        </w:tcPr>
        <w:p w14:paraId="51473104" w14:textId="77777777" w:rsidR="005E1095" w:rsidRPr="005E1095" w:rsidRDefault="005E1095" w:rsidP="005E1095">
          <w:pPr>
            <w:pBdr>
              <w:top w:val="nil"/>
              <w:left w:val="nil"/>
              <w:bottom w:val="nil"/>
              <w:right w:val="nil"/>
              <w:between w:val="nil"/>
            </w:pBdr>
            <w:tabs>
              <w:tab w:val="center" w:pos="4536"/>
              <w:tab w:val="right" w:pos="9072"/>
            </w:tabs>
            <w:spacing w:after="0" w:line="276" w:lineRule="auto"/>
            <w:rPr>
              <w:rFonts w:ascii="Times New Roman" w:eastAsia="Times New Roman" w:hAnsi="Times New Roman" w:cs="Times New Roman"/>
              <w:color w:val="000000"/>
              <w:sz w:val="20"/>
              <w:lang w:eastAsia="fr-FR"/>
            </w:rPr>
          </w:pPr>
          <w:r w:rsidRPr="005E1095">
            <w:rPr>
              <w:rFonts w:ascii="Times New Roman" w:eastAsia="Times New Roman" w:hAnsi="Times New Roman" w:cs="Times New Roman"/>
              <w:color w:val="000000"/>
              <w:sz w:val="20"/>
              <w:lang w:eastAsia="fr-FR"/>
            </w:rPr>
            <w:t>Code : FO-SMQ-XXX</w:t>
          </w:r>
        </w:p>
        <w:p w14:paraId="33303D85" w14:textId="77777777" w:rsidR="005E1095" w:rsidRPr="005E1095" w:rsidRDefault="005E1095" w:rsidP="005E1095">
          <w:pPr>
            <w:pBdr>
              <w:top w:val="nil"/>
              <w:left w:val="nil"/>
              <w:bottom w:val="nil"/>
              <w:right w:val="nil"/>
              <w:between w:val="nil"/>
            </w:pBdr>
            <w:tabs>
              <w:tab w:val="center" w:pos="4536"/>
              <w:tab w:val="right" w:pos="9072"/>
            </w:tabs>
            <w:spacing w:after="0" w:line="276" w:lineRule="auto"/>
            <w:rPr>
              <w:rFonts w:ascii="Times New Roman" w:eastAsia="Times New Roman" w:hAnsi="Times New Roman" w:cs="Times New Roman"/>
              <w:color w:val="000000"/>
              <w:sz w:val="20"/>
              <w:lang w:eastAsia="fr-FR"/>
            </w:rPr>
          </w:pPr>
          <w:r w:rsidRPr="005E1095">
            <w:rPr>
              <w:rFonts w:ascii="Times New Roman" w:eastAsia="Times New Roman" w:hAnsi="Times New Roman" w:cs="Times New Roman"/>
              <w:color w:val="000000"/>
              <w:sz w:val="20"/>
              <w:lang w:eastAsia="fr-FR"/>
            </w:rPr>
            <w:t>Version : 01-2023</w:t>
          </w:r>
        </w:p>
        <w:p w14:paraId="5CB4F3B4" w14:textId="77777777" w:rsidR="005E1095" w:rsidRPr="005E1095" w:rsidRDefault="005E1095" w:rsidP="005E1095">
          <w:pPr>
            <w:pBdr>
              <w:top w:val="nil"/>
              <w:left w:val="nil"/>
              <w:bottom w:val="nil"/>
              <w:right w:val="nil"/>
              <w:between w:val="nil"/>
            </w:pBdr>
            <w:tabs>
              <w:tab w:val="center" w:pos="4536"/>
              <w:tab w:val="right" w:pos="9072"/>
            </w:tabs>
            <w:spacing w:after="0" w:line="276" w:lineRule="auto"/>
            <w:rPr>
              <w:rFonts w:ascii="Times New Roman" w:eastAsia="Times New Roman" w:hAnsi="Times New Roman" w:cs="Times New Roman"/>
              <w:color w:val="000000"/>
              <w:sz w:val="20"/>
              <w:lang w:eastAsia="fr-FR"/>
            </w:rPr>
          </w:pPr>
          <w:r w:rsidRPr="005E1095">
            <w:rPr>
              <w:rFonts w:ascii="Times New Roman" w:eastAsia="Times New Roman" w:hAnsi="Times New Roman" w:cs="Times New Roman"/>
              <w:color w:val="000000"/>
              <w:sz w:val="20"/>
              <w:lang w:eastAsia="fr-FR"/>
            </w:rPr>
            <w:t xml:space="preserve">Date : 16-07-2024     </w:t>
          </w:r>
        </w:p>
        <w:p w14:paraId="24F618CF" w14:textId="77777777" w:rsidR="005E1095" w:rsidRPr="005E1095" w:rsidRDefault="005E1095" w:rsidP="005E1095">
          <w:pPr>
            <w:pBdr>
              <w:top w:val="nil"/>
              <w:left w:val="nil"/>
              <w:bottom w:val="nil"/>
              <w:right w:val="nil"/>
              <w:between w:val="nil"/>
            </w:pBdr>
            <w:tabs>
              <w:tab w:val="center" w:pos="4536"/>
              <w:tab w:val="right" w:pos="9072"/>
            </w:tabs>
            <w:spacing w:after="0" w:line="276" w:lineRule="auto"/>
            <w:rPr>
              <w:rFonts w:ascii="Times New Roman" w:eastAsia="Times New Roman" w:hAnsi="Times New Roman" w:cs="Times New Roman"/>
              <w:color w:val="000000"/>
              <w:lang w:eastAsia="fr-FR"/>
            </w:rPr>
          </w:pPr>
          <w:r w:rsidRPr="005E1095">
            <w:rPr>
              <w:rFonts w:ascii="Times New Roman" w:eastAsia="Times New Roman" w:hAnsi="Times New Roman" w:cs="Times New Roman"/>
              <w:color w:val="000000"/>
              <w:sz w:val="20"/>
              <w:lang w:eastAsia="fr-FR"/>
            </w:rPr>
            <w:t xml:space="preserve">Page </w:t>
          </w:r>
          <w:r w:rsidRPr="005E1095">
            <w:rPr>
              <w:rFonts w:ascii="Times New Roman" w:eastAsia="Times New Roman" w:hAnsi="Times New Roman" w:cs="Times New Roman"/>
              <w:color w:val="000000"/>
              <w:sz w:val="20"/>
              <w:lang w:eastAsia="fr-FR"/>
            </w:rPr>
            <w:fldChar w:fldCharType="begin"/>
          </w:r>
          <w:r w:rsidRPr="005E1095">
            <w:rPr>
              <w:rFonts w:ascii="Times New Roman" w:eastAsia="Times New Roman" w:hAnsi="Times New Roman" w:cs="Times New Roman"/>
              <w:color w:val="000000"/>
              <w:sz w:val="20"/>
              <w:lang w:eastAsia="fr-FR"/>
            </w:rPr>
            <w:instrText>PAGE</w:instrText>
          </w:r>
          <w:r w:rsidRPr="005E1095">
            <w:rPr>
              <w:rFonts w:ascii="Times New Roman" w:eastAsia="Times New Roman" w:hAnsi="Times New Roman" w:cs="Times New Roman"/>
              <w:color w:val="000000"/>
              <w:sz w:val="20"/>
              <w:lang w:eastAsia="fr-FR"/>
            </w:rPr>
            <w:fldChar w:fldCharType="separate"/>
          </w:r>
          <w:r w:rsidR="00062DDE">
            <w:rPr>
              <w:rFonts w:ascii="Times New Roman" w:eastAsia="Times New Roman" w:hAnsi="Times New Roman" w:cs="Times New Roman"/>
              <w:noProof/>
              <w:color w:val="000000"/>
              <w:sz w:val="20"/>
              <w:lang w:eastAsia="fr-FR"/>
            </w:rPr>
            <w:t>2</w:t>
          </w:r>
          <w:r w:rsidRPr="005E1095">
            <w:rPr>
              <w:rFonts w:ascii="Times New Roman" w:eastAsia="Times New Roman" w:hAnsi="Times New Roman" w:cs="Times New Roman"/>
              <w:color w:val="000000"/>
              <w:sz w:val="20"/>
              <w:lang w:eastAsia="fr-FR"/>
            </w:rPr>
            <w:fldChar w:fldCharType="end"/>
          </w:r>
          <w:r w:rsidRPr="005E1095">
            <w:rPr>
              <w:rFonts w:ascii="Times New Roman" w:eastAsia="Times New Roman" w:hAnsi="Times New Roman" w:cs="Times New Roman"/>
              <w:color w:val="000000"/>
              <w:sz w:val="20"/>
              <w:lang w:eastAsia="fr-FR"/>
            </w:rPr>
            <w:t xml:space="preserve"> sur </w:t>
          </w:r>
          <w:r w:rsidRPr="005E1095">
            <w:rPr>
              <w:rFonts w:ascii="Times New Roman" w:eastAsia="Times New Roman" w:hAnsi="Times New Roman" w:cs="Times New Roman"/>
              <w:color w:val="000000"/>
              <w:sz w:val="20"/>
              <w:lang w:eastAsia="fr-FR"/>
            </w:rPr>
            <w:fldChar w:fldCharType="begin"/>
          </w:r>
          <w:r w:rsidRPr="005E1095">
            <w:rPr>
              <w:rFonts w:ascii="Times New Roman" w:eastAsia="Times New Roman" w:hAnsi="Times New Roman" w:cs="Times New Roman"/>
              <w:color w:val="000000"/>
              <w:sz w:val="20"/>
              <w:lang w:eastAsia="fr-FR"/>
            </w:rPr>
            <w:instrText>NUMPAGES</w:instrText>
          </w:r>
          <w:r w:rsidRPr="005E1095">
            <w:rPr>
              <w:rFonts w:ascii="Times New Roman" w:eastAsia="Times New Roman" w:hAnsi="Times New Roman" w:cs="Times New Roman"/>
              <w:color w:val="000000"/>
              <w:sz w:val="20"/>
              <w:lang w:eastAsia="fr-FR"/>
            </w:rPr>
            <w:fldChar w:fldCharType="separate"/>
          </w:r>
          <w:r w:rsidR="00062DDE">
            <w:rPr>
              <w:rFonts w:ascii="Times New Roman" w:eastAsia="Times New Roman" w:hAnsi="Times New Roman" w:cs="Times New Roman"/>
              <w:noProof/>
              <w:color w:val="000000"/>
              <w:sz w:val="20"/>
              <w:lang w:eastAsia="fr-FR"/>
            </w:rPr>
            <w:t>2</w:t>
          </w:r>
          <w:r w:rsidRPr="005E1095">
            <w:rPr>
              <w:rFonts w:ascii="Times New Roman" w:eastAsia="Times New Roman" w:hAnsi="Times New Roman" w:cs="Times New Roman"/>
              <w:color w:val="000000"/>
              <w:sz w:val="20"/>
              <w:lang w:eastAsia="fr-FR"/>
            </w:rPr>
            <w:fldChar w:fldCharType="end"/>
          </w:r>
        </w:p>
      </w:tc>
    </w:tr>
  </w:tbl>
  <w:p w14:paraId="1637D847" w14:textId="77777777" w:rsidR="00CC1AA7" w:rsidRPr="00CC1AA7" w:rsidRDefault="00CC1AA7" w:rsidP="0091201C">
    <w:pPr>
      <w:pStyle w:val="En-tte"/>
      <w:rPr>
        <w:rFonts w:ascii="Book Antiqua" w:hAnsi="Book Antiq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136DA"/>
    <w:multiLevelType w:val="hybridMultilevel"/>
    <w:tmpl w:val="30323B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F304D41"/>
    <w:multiLevelType w:val="hybridMultilevel"/>
    <w:tmpl w:val="D7E4D9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90128A9"/>
    <w:multiLevelType w:val="hybridMultilevel"/>
    <w:tmpl w:val="503ED1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F572173"/>
    <w:multiLevelType w:val="hybridMultilevel"/>
    <w:tmpl w:val="D506CD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66B3573"/>
    <w:multiLevelType w:val="hybridMultilevel"/>
    <w:tmpl w:val="1F542F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11846596">
    <w:abstractNumId w:val="0"/>
  </w:num>
  <w:num w:numId="2" w16cid:durableId="2046522676">
    <w:abstractNumId w:val="4"/>
  </w:num>
  <w:num w:numId="3" w16cid:durableId="1392582707">
    <w:abstractNumId w:val="3"/>
  </w:num>
  <w:num w:numId="4" w16cid:durableId="326178826">
    <w:abstractNumId w:val="2"/>
  </w:num>
  <w:num w:numId="5" w16cid:durableId="468984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A7"/>
    <w:rsid w:val="00062DDE"/>
    <w:rsid w:val="000A605A"/>
    <w:rsid w:val="000C42AE"/>
    <w:rsid w:val="00180668"/>
    <w:rsid w:val="001919FF"/>
    <w:rsid w:val="001B3955"/>
    <w:rsid w:val="001C09C3"/>
    <w:rsid w:val="001C3F9A"/>
    <w:rsid w:val="001E21F9"/>
    <w:rsid w:val="00241B17"/>
    <w:rsid w:val="00286432"/>
    <w:rsid w:val="002A3D82"/>
    <w:rsid w:val="002B0B12"/>
    <w:rsid w:val="002C17AD"/>
    <w:rsid w:val="002C262F"/>
    <w:rsid w:val="002D2A39"/>
    <w:rsid w:val="002E6AA3"/>
    <w:rsid w:val="0032285F"/>
    <w:rsid w:val="00330B12"/>
    <w:rsid w:val="003D4F07"/>
    <w:rsid w:val="00483DE5"/>
    <w:rsid w:val="004B365A"/>
    <w:rsid w:val="00503501"/>
    <w:rsid w:val="0051678A"/>
    <w:rsid w:val="00554149"/>
    <w:rsid w:val="005A4977"/>
    <w:rsid w:val="005E1095"/>
    <w:rsid w:val="005E11F6"/>
    <w:rsid w:val="00644B2C"/>
    <w:rsid w:val="00652EA3"/>
    <w:rsid w:val="006A0540"/>
    <w:rsid w:val="006B6A95"/>
    <w:rsid w:val="006F10C6"/>
    <w:rsid w:val="00722916"/>
    <w:rsid w:val="007370C5"/>
    <w:rsid w:val="007435A4"/>
    <w:rsid w:val="00777EDC"/>
    <w:rsid w:val="008B62E8"/>
    <w:rsid w:val="00904596"/>
    <w:rsid w:val="00910CE0"/>
    <w:rsid w:val="0091201C"/>
    <w:rsid w:val="009458F5"/>
    <w:rsid w:val="009C6E9B"/>
    <w:rsid w:val="00AF258F"/>
    <w:rsid w:val="00B13DE9"/>
    <w:rsid w:val="00B4458A"/>
    <w:rsid w:val="00BF59C7"/>
    <w:rsid w:val="00C14301"/>
    <w:rsid w:val="00C2427E"/>
    <w:rsid w:val="00C353D3"/>
    <w:rsid w:val="00C9758C"/>
    <w:rsid w:val="00CC1AA7"/>
    <w:rsid w:val="00CC2767"/>
    <w:rsid w:val="00D23C83"/>
    <w:rsid w:val="00D6007A"/>
    <w:rsid w:val="00D94B0B"/>
    <w:rsid w:val="00DA4631"/>
    <w:rsid w:val="00DC3910"/>
    <w:rsid w:val="00E110E0"/>
    <w:rsid w:val="00E4578F"/>
    <w:rsid w:val="00E9407A"/>
    <w:rsid w:val="00EC7327"/>
    <w:rsid w:val="00ED2DBD"/>
    <w:rsid w:val="00ED5E46"/>
    <w:rsid w:val="00F32D38"/>
    <w:rsid w:val="00F54111"/>
    <w:rsid w:val="00FB00AA"/>
    <w:rsid w:val="00FC0CF4"/>
    <w:rsid w:val="00FE41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0FD5F"/>
  <w15:chartTrackingRefBased/>
  <w15:docId w15:val="{530BE128-57DF-46CF-B745-0FFD9725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C1AA7"/>
    <w:pPr>
      <w:tabs>
        <w:tab w:val="center" w:pos="4536"/>
        <w:tab w:val="right" w:pos="9072"/>
      </w:tabs>
      <w:spacing w:after="0" w:line="240" w:lineRule="auto"/>
    </w:pPr>
  </w:style>
  <w:style w:type="character" w:customStyle="1" w:styleId="En-tteCar">
    <w:name w:val="En-tête Car"/>
    <w:basedOn w:val="Policepardfaut"/>
    <w:link w:val="En-tte"/>
    <w:uiPriority w:val="99"/>
    <w:rsid w:val="00CC1AA7"/>
  </w:style>
  <w:style w:type="paragraph" w:styleId="Pieddepage">
    <w:name w:val="footer"/>
    <w:basedOn w:val="Normal"/>
    <w:link w:val="PieddepageCar"/>
    <w:uiPriority w:val="99"/>
    <w:unhideWhenUsed/>
    <w:rsid w:val="00CC1A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1AA7"/>
  </w:style>
  <w:style w:type="table" w:styleId="Grilledutableau">
    <w:name w:val="Table Grid"/>
    <w:basedOn w:val="TableauNormal"/>
    <w:uiPriority w:val="59"/>
    <w:rsid w:val="00CC1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C1AA7"/>
    <w:pPr>
      <w:ind w:left="720"/>
      <w:contextualSpacing/>
    </w:pPr>
  </w:style>
  <w:style w:type="paragraph" w:styleId="Textedebulles">
    <w:name w:val="Balloon Text"/>
    <w:basedOn w:val="Normal"/>
    <w:link w:val="TextedebullesCar"/>
    <w:uiPriority w:val="99"/>
    <w:semiHidden/>
    <w:unhideWhenUsed/>
    <w:rsid w:val="00652EA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52EA3"/>
    <w:rPr>
      <w:rFonts w:ascii="Segoe UI" w:hAnsi="Segoe UI" w:cs="Segoe UI"/>
      <w:sz w:val="18"/>
      <w:szCs w:val="18"/>
    </w:rPr>
  </w:style>
  <w:style w:type="character" w:styleId="Marquedecommentaire">
    <w:name w:val="annotation reference"/>
    <w:basedOn w:val="Policepardfaut"/>
    <w:uiPriority w:val="99"/>
    <w:semiHidden/>
    <w:unhideWhenUsed/>
    <w:rsid w:val="00062DDE"/>
    <w:rPr>
      <w:sz w:val="16"/>
      <w:szCs w:val="16"/>
    </w:rPr>
  </w:style>
  <w:style w:type="paragraph" w:styleId="Commentaire">
    <w:name w:val="annotation text"/>
    <w:basedOn w:val="Normal"/>
    <w:link w:val="CommentaireCar"/>
    <w:uiPriority w:val="99"/>
    <w:semiHidden/>
    <w:unhideWhenUsed/>
    <w:rsid w:val="00062DDE"/>
    <w:pPr>
      <w:spacing w:line="240" w:lineRule="auto"/>
    </w:pPr>
    <w:rPr>
      <w:sz w:val="20"/>
      <w:szCs w:val="20"/>
    </w:rPr>
  </w:style>
  <w:style w:type="character" w:customStyle="1" w:styleId="CommentaireCar">
    <w:name w:val="Commentaire Car"/>
    <w:basedOn w:val="Policepardfaut"/>
    <w:link w:val="Commentaire"/>
    <w:uiPriority w:val="99"/>
    <w:semiHidden/>
    <w:rsid w:val="00062DDE"/>
    <w:rPr>
      <w:sz w:val="20"/>
      <w:szCs w:val="20"/>
    </w:rPr>
  </w:style>
  <w:style w:type="paragraph" w:styleId="Objetducommentaire">
    <w:name w:val="annotation subject"/>
    <w:basedOn w:val="Commentaire"/>
    <w:next w:val="Commentaire"/>
    <w:link w:val="ObjetducommentaireCar"/>
    <w:uiPriority w:val="99"/>
    <w:semiHidden/>
    <w:unhideWhenUsed/>
    <w:rsid w:val="00062DDE"/>
    <w:rPr>
      <w:b/>
      <w:bCs/>
    </w:rPr>
  </w:style>
  <w:style w:type="character" w:customStyle="1" w:styleId="ObjetducommentaireCar">
    <w:name w:val="Objet du commentaire Car"/>
    <w:basedOn w:val="CommentaireCar"/>
    <w:link w:val="Objetducommentaire"/>
    <w:uiPriority w:val="99"/>
    <w:semiHidden/>
    <w:rsid w:val="00062D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2</Pages>
  <Words>257</Words>
  <Characters>1417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 BI</dc:creator>
  <cp:keywords/>
  <dc:description/>
  <cp:lastModifiedBy>Luxcosmetiks Sarl</cp:lastModifiedBy>
  <cp:revision>31</cp:revision>
  <cp:lastPrinted>2024-07-18T00:50:00Z</cp:lastPrinted>
  <dcterms:created xsi:type="dcterms:W3CDTF">2024-07-17T19:36:00Z</dcterms:created>
  <dcterms:modified xsi:type="dcterms:W3CDTF">2024-07-18T00:50:00Z</dcterms:modified>
</cp:coreProperties>
</file>